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4" w:rsidRDefault="00B34378" w:rsidP="00B34378">
      <w:pPr>
        <w:jc w:val="right"/>
        <w:rPr>
          <w:lang w:val="de-DE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17728300" wp14:editId="1F184216">
            <wp:extent cx="1729771" cy="40889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Logo_nur_Bild_ohne_Schrift_CMYK_X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85" cy="4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78" w:rsidRDefault="00B34378" w:rsidP="003B6589">
      <w:pPr>
        <w:rPr>
          <w:lang w:val="de-DE"/>
        </w:rPr>
      </w:pPr>
    </w:p>
    <w:p w:rsidR="00B34378" w:rsidRDefault="00B34378" w:rsidP="003B6589">
      <w:pPr>
        <w:rPr>
          <w:lang w:val="de-DE"/>
        </w:rPr>
      </w:pPr>
    </w:p>
    <w:p w:rsidR="003110D5" w:rsidRPr="00FE7A6E" w:rsidRDefault="003110D5" w:rsidP="003B6589">
      <w:pPr>
        <w:rPr>
          <w:szCs w:val="24"/>
          <w:lang w:val="de-DE"/>
        </w:rPr>
      </w:pPr>
      <w:r w:rsidRPr="00FE7A6E">
        <w:rPr>
          <w:szCs w:val="24"/>
          <w:lang w:val="de-DE"/>
        </w:rPr>
        <w:t xml:space="preserve">Ich bestätige hiermit, dass die in der folgenden Tabelle angeführten Erasmus+ Studien- und Praktikumsaufenthalte aufgrund von Maßnahmen zur Eindämmung der Corona-Pandemie nicht physisch angetreten </w:t>
      </w:r>
      <w:r w:rsidR="006F3777">
        <w:rPr>
          <w:szCs w:val="24"/>
          <w:lang w:val="de-DE"/>
        </w:rPr>
        <w:t>werden konnten</w:t>
      </w:r>
      <w:r w:rsidRPr="00FE7A6E">
        <w:rPr>
          <w:szCs w:val="24"/>
          <w:lang w:val="de-DE"/>
        </w:rPr>
        <w:t>.</w:t>
      </w:r>
    </w:p>
    <w:p w:rsidR="003110D5" w:rsidRPr="00FE7A6E" w:rsidRDefault="003110D5" w:rsidP="003B6589">
      <w:pPr>
        <w:rPr>
          <w:szCs w:val="24"/>
          <w:lang w:val="de-DE"/>
        </w:rPr>
      </w:pPr>
    </w:p>
    <w:tbl>
      <w:tblPr>
        <w:tblStyle w:val="Tabellenraster"/>
        <w:tblW w:w="14565" w:type="dxa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4960"/>
        <w:gridCol w:w="2976"/>
      </w:tblGrid>
      <w:tr w:rsidR="003110D5" w:rsidRPr="00FE7A6E" w:rsidTr="00FE7A6E">
        <w:tc>
          <w:tcPr>
            <w:tcW w:w="2093" w:type="dxa"/>
          </w:tcPr>
          <w:p w:rsidR="003110D5" w:rsidRPr="00FE7A6E" w:rsidRDefault="003110D5" w:rsidP="003B6589">
            <w:pPr>
              <w:rPr>
                <w:b/>
                <w:szCs w:val="24"/>
                <w:lang w:val="de-DE"/>
              </w:rPr>
            </w:pPr>
            <w:r w:rsidRPr="00FE7A6E">
              <w:rPr>
                <w:b/>
                <w:szCs w:val="24"/>
                <w:lang w:val="de-DE"/>
              </w:rPr>
              <w:t>Vorname</w:t>
            </w:r>
          </w:p>
        </w:tc>
        <w:tc>
          <w:tcPr>
            <w:tcW w:w="2693" w:type="dxa"/>
          </w:tcPr>
          <w:p w:rsidR="003110D5" w:rsidRPr="00FE7A6E" w:rsidRDefault="003110D5" w:rsidP="003B6589">
            <w:pPr>
              <w:rPr>
                <w:b/>
                <w:szCs w:val="24"/>
                <w:lang w:val="de-DE"/>
              </w:rPr>
            </w:pPr>
            <w:r w:rsidRPr="00FE7A6E">
              <w:rPr>
                <w:b/>
                <w:szCs w:val="24"/>
                <w:lang w:val="de-DE"/>
              </w:rPr>
              <w:t>Nachname</w:t>
            </w:r>
          </w:p>
        </w:tc>
        <w:tc>
          <w:tcPr>
            <w:tcW w:w="1843" w:type="dxa"/>
          </w:tcPr>
          <w:p w:rsidR="00FE7A6E" w:rsidRPr="00FE7A6E" w:rsidRDefault="003110D5" w:rsidP="003B6589">
            <w:pPr>
              <w:rPr>
                <w:b/>
                <w:szCs w:val="24"/>
                <w:lang w:val="de-DE"/>
              </w:rPr>
            </w:pPr>
            <w:r w:rsidRPr="00FE7A6E">
              <w:rPr>
                <w:b/>
                <w:szCs w:val="24"/>
                <w:lang w:val="de-DE"/>
              </w:rPr>
              <w:t>Geburtsdatum</w:t>
            </w:r>
          </w:p>
        </w:tc>
        <w:tc>
          <w:tcPr>
            <w:tcW w:w="4960" w:type="dxa"/>
          </w:tcPr>
          <w:p w:rsidR="003110D5" w:rsidRPr="00FE7A6E" w:rsidRDefault="00FE7A6E" w:rsidP="003B6589">
            <w:pPr>
              <w:rPr>
                <w:b/>
                <w:szCs w:val="24"/>
                <w:lang w:val="de-DE"/>
              </w:rPr>
            </w:pPr>
            <w:r w:rsidRPr="00FE7A6E">
              <w:rPr>
                <w:b/>
                <w:szCs w:val="24"/>
                <w:lang w:val="de-DE"/>
              </w:rPr>
              <w:t>Gastinstitution</w:t>
            </w:r>
          </w:p>
        </w:tc>
        <w:tc>
          <w:tcPr>
            <w:tcW w:w="2976" w:type="dxa"/>
          </w:tcPr>
          <w:p w:rsidR="003110D5" w:rsidRPr="00FE7A6E" w:rsidRDefault="003110D5" w:rsidP="00FE7A6E">
            <w:pPr>
              <w:rPr>
                <w:b/>
                <w:szCs w:val="24"/>
                <w:lang w:val="de-DE"/>
              </w:rPr>
            </w:pPr>
            <w:r w:rsidRPr="00FE7A6E">
              <w:rPr>
                <w:b/>
                <w:szCs w:val="24"/>
                <w:lang w:val="de-DE"/>
              </w:rPr>
              <w:t xml:space="preserve">Geplantes </w:t>
            </w:r>
            <w:proofErr w:type="spellStart"/>
            <w:r w:rsidRPr="00FE7A6E">
              <w:rPr>
                <w:b/>
                <w:szCs w:val="24"/>
                <w:lang w:val="de-DE"/>
              </w:rPr>
              <w:t>Beginndatum</w:t>
            </w:r>
            <w:proofErr w:type="spellEnd"/>
            <w:r w:rsidRPr="00FE7A6E">
              <w:rPr>
                <w:b/>
                <w:szCs w:val="24"/>
                <w:lang w:val="de-DE"/>
              </w:rPr>
              <w:t xml:space="preserve"> </w:t>
            </w:r>
            <w:r w:rsidR="00FE7A6E" w:rsidRPr="00FE7A6E">
              <w:rPr>
                <w:b/>
                <w:szCs w:val="24"/>
                <w:lang w:val="de-DE"/>
              </w:rPr>
              <w:t>(physischer Antritt)</w:t>
            </w:r>
          </w:p>
        </w:tc>
      </w:tr>
      <w:tr w:rsidR="003110D5" w:rsidRPr="00FE7A6E" w:rsidTr="00FE7A6E">
        <w:tc>
          <w:tcPr>
            <w:tcW w:w="20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4960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976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</w:tr>
      <w:tr w:rsidR="003110D5" w:rsidRPr="00FE7A6E" w:rsidTr="00FE7A6E">
        <w:tc>
          <w:tcPr>
            <w:tcW w:w="20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4960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976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</w:tr>
      <w:tr w:rsidR="003110D5" w:rsidRPr="00FE7A6E" w:rsidTr="00FE7A6E">
        <w:tc>
          <w:tcPr>
            <w:tcW w:w="20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4960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  <w:tc>
          <w:tcPr>
            <w:tcW w:w="2976" w:type="dxa"/>
          </w:tcPr>
          <w:p w:rsidR="003110D5" w:rsidRPr="00FE7A6E" w:rsidRDefault="003110D5" w:rsidP="003B6589">
            <w:pPr>
              <w:rPr>
                <w:szCs w:val="24"/>
                <w:lang w:val="de-DE"/>
              </w:rPr>
            </w:pPr>
          </w:p>
        </w:tc>
      </w:tr>
    </w:tbl>
    <w:p w:rsidR="003110D5" w:rsidRPr="00FE7A6E" w:rsidRDefault="003110D5" w:rsidP="00FE7A6E">
      <w:pPr>
        <w:jc w:val="right"/>
        <w:rPr>
          <w:szCs w:val="24"/>
          <w:lang w:val="de-DE"/>
        </w:rPr>
      </w:pPr>
      <w:r w:rsidRPr="00FE7A6E">
        <w:rPr>
          <w:szCs w:val="24"/>
          <w:lang w:val="de-DE"/>
        </w:rPr>
        <w:t xml:space="preserve"> (Bitte die Tabelle um die notwendige Anzahl an Zeilen erweitern.) </w:t>
      </w:r>
    </w:p>
    <w:p w:rsidR="003110D5" w:rsidRPr="00FE7A6E" w:rsidRDefault="00FE7A6E" w:rsidP="003B6589">
      <w:pPr>
        <w:rPr>
          <w:szCs w:val="24"/>
          <w:lang w:val="de-DE"/>
        </w:rPr>
      </w:pPr>
      <w:r w:rsidRPr="00FE7A6E">
        <w:rPr>
          <w:szCs w:val="24"/>
          <w:lang w:val="de-DE"/>
        </w:rPr>
        <w:t xml:space="preserve">Der Hochschule ist durch diese </w:t>
      </w:r>
      <w:proofErr w:type="spellStart"/>
      <w:r w:rsidRPr="00FE7A6E">
        <w:rPr>
          <w:szCs w:val="24"/>
          <w:lang w:val="de-DE"/>
        </w:rPr>
        <w:t>Mobilitäten</w:t>
      </w:r>
      <w:proofErr w:type="spellEnd"/>
      <w:r w:rsidRPr="00FE7A6E">
        <w:rPr>
          <w:szCs w:val="24"/>
          <w:lang w:val="de-DE"/>
        </w:rPr>
        <w:t xml:space="preserve"> ein Verwaltungsaufwand entstanden.</w:t>
      </w:r>
      <w:r w:rsidR="006F3777">
        <w:rPr>
          <w:szCs w:val="24"/>
          <w:lang w:val="de-DE"/>
        </w:rPr>
        <w:t xml:space="preserve"> </w:t>
      </w:r>
      <w:r w:rsidR="006F3777" w:rsidRPr="00FE7A6E">
        <w:rPr>
          <w:szCs w:val="24"/>
          <w:lang w:val="de-DE"/>
        </w:rPr>
        <w:t xml:space="preserve">Die Studierenden waren bereits über </w:t>
      </w:r>
      <w:proofErr w:type="spellStart"/>
      <w:r w:rsidR="006F3777" w:rsidRPr="00FE7A6E">
        <w:rPr>
          <w:szCs w:val="24"/>
          <w:lang w:val="de-DE"/>
        </w:rPr>
        <w:t>Students</w:t>
      </w:r>
      <w:proofErr w:type="spellEnd"/>
      <w:r w:rsidR="006F3777" w:rsidRPr="00FE7A6E">
        <w:rPr>
          <w:szCs w:val="24"/>
          <w:lang w:val="de-DE"/>
        </w:rPr>
        <w:t>-Online für ei</w:t>
      </w:r>
      <w:r w:rsidR="006F3777">
        <w:rPr>
          <w:szCs w:val="24"/>
          <w:lang w:val="de-DE"/>
        </w:rPr>
        <w:t>ne Erasmus+ Förderung nominiert, als bekannt wurde, dass ein physischer Aufenthalt nicht möglich sein wird.</w:t>
      </w:r>
    </w:p>
    <w:p w:rsidR="00FE7A6E" w:rsidRPr="00FE7A6E" w:rsidRDefault="00FE7A6E" w:rsidP="003B6589">
      <w:pPr>
        <w:rPr>
          <w:szCs w:val="24"/>
          <w:lang w:val="de-DE"/>
        </w:rPr>
      </w:pPr>
      <w:r w:rsidRPr="00FE7A6E">
        <w:rPr>
          <w:szCs w:val="24"/>
          <w:lang w:val="de-DE"/>
        </w:rPr>
        <w:t xml:space="preserve">Die Studierenden haben bestätigt, dass Sie keinen Antrag auf Sonderunterstützung beim </w:t>
      </w:r>
      <w:proofErr w:type="spellStart"/>
      <w:r w:rsidRPr="00FE7A6E">
        <w:rPr>
          <w:szCs w:val="24"/>
          <w:lang w:val="de-DE"/>
        </w:rPr>
        <w:t>OeAD</w:t>
      </w:r>
      <w:proofErr w:type="spellEnd"/>
      <w:r w:rsidRPr="00FE7A6E">
        <w:rPr>
          <w:szCs w:val="24"/>
          <w:lang w:val="de-DE"/>
        </w:rPr>
        <w:t xml:space="preserve"> einreichen werden.</w:t>
      </w:r>
    </w:p>
    <w:p w:rsidR="00D745C4" w:rsidRDefault="00D745C4" w:rsidP="003B6589">
      <w:pPr>
        <w:rPr>
          <w:lang w:val="de-DE"/>
        </w:rPr>
      </w:pPr>
    </w:p>
    <w:p w:rsidR="00D745C4" w:rsidRDefault="00D745C4" w:rsidP="003B6589">
      <w:pPr>
        <w:rPr>
          <w:lang w:val="de-DE"/>
        </w:rPr>
      </w:pPr>
    </w:p>
    <w:p w:rsidR="00D745C4" w:rsidRDefault="00F13BE5" w:rsidP="00F13BE5">
      <w:pPr>
        <w:tabs>
          <w:tab w:val="left" w:pos="8647"/>
        </w:tabs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287D" wp14:editId="39973DC5">
                <wp:simplePos x="0" y="0"/>
                <wp:positionH relativeFrom="column">
                  <wp:posOffset>5439458</wp:posOffset>
                </wp:positionH>
                <wp:positionV relativeFrom="paragraph">
                  <wp:posOffset>19314</wp:posOffset>
                </wp:positionV>
                <wp:extent cx="3027680" cy="0"/>
                <wp:effectExtent l="0" t="0" r="2032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pt,1.5pt" to="66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" strokecolor="black [3213]"/>
            </w:pict>
          </mc:Fallback>
        </mc:AlternateContent>
      </w:r>
      <w:r w:rsidR="00D745C4" w:rsidRPr="00B34378">
        <w:rPr>
          <w:noProof/>
          <w:color w:val="auto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C23E" wp14:editId="4CCC9DC3">
                <wp:simplePos x="0" y="0"/>
                <wp:positionH relativeFrom="column">
                  <wp:posOffset>4074</wp:posOffset>
                </wp:positionH>
                <wp:positionV relativeFrom="paragraph">
                  <wp:posOffset>27940</wp:posOffset>
                </wp:positionV>
                <wp:extent cx="2207895" cy="0"/>
                <wp:effectExtent l="0" t="0" r="2095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pt" to="174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" strokecolor="black [3213]"/>
            </w:pict>
          </mc:Fallback>
        </mc:AlternateContent>
      </w:r>
      <w:r w:rsidR="00D745C4">
        <w:rPr>
          <w:lang w:val="de-DE"/>
        </w:rPr>
        <w:t>Ort, Datum</w:t>
      </w:r>
      <w:r w:rsidR="00D745C4">
        <w:rPr>
          <w:lang w:val="de-DE"/>
        </w:rPr>
        <w:tab/>
        <w:t>Unterschrift</w:t>
      </w:r>
      <w:r w:rsidR="0089246D">
        <w:rPr>
          <w:lang w:val="de-DE"/>
        </w:rPr>
        <w:t xml:space="preserve"> Hochschule (International Office)</w:t>
      </w:r>
    </w:p>
    <w:p w:rsidR="00FE7A6E" w:rsidRDefault="00FE7A6E" w:rsidP="00D745C4">
      <w:pPr>
        <w:tabs>
          <w:tab w:val="left" w:pos="4536"/>
        </w:tabs>
        <w:rPr>
          <w:lang w:val="de-DE"/>
        </w:rPr>
      </w:pPr>
    </w:p>
    <w:p w:rsidR="00FE7A6E" w:rsidRDefault="00FE7A6E" w:rsidP="00D745C4">
      <w:pPr>
        <w:tabs>
          <w:tab w:val="left" w:pos="4536"/>
        </w:tabs>
        <w:rPr>
          <w:lang w:val="de-DE"/>
        </w:rPr>
      </w:pPr>
      <w:r>
        <w:rPr>
          <w:lang w:val="de-DE"/>
        </w:rPr>
        <w:t xml:space="preserve">Zu </w:t>
      </w:r>
      <w:r w:rsidR="00C13D7E">
        <w:rPr>
          <w:lang w:val="de-DE"/>
        </w:rPr>
        <w:t>beachten</w:t>
      </w:r>
      <w:r>
        <w:rPr>
          <w:lang w:val="de-DE"/>
        </w:rPr>
        <w:t>: Dieses Formular ist nur für Erasmus+ Studienaufenthalte und Praktika innerhalb der Programmländer (KA103) zu verwenden. Das Formular ist nur dann einz</w:t>
      </w:r>
      <w:r w:rsidR="007C4498">
        <w:rPr>
          <w:lang w:val="de-DE"/>
        </w:rPr>
        <w:t>ureichen, wenn Studierende i</w:t>
      </w:r>
      <w:r w:rsidR="00C13D7E">
        <w:rPr>
          <w:lang w:val="de-DE"/>
        </w:rPr>
        <w:t>hren</w:t>
      </w:r>
      <w:r>
        <w:rPr>
          <w:lang w:val="de-DE"/>
        </w:rPr>
        <w:t xml:space="preserve"> Aufenthalt nicht physisch antreten können und sie </w:t>
      </w:r>
      <w:r w:rsidRPr="00C13D7E">
        <w:rPr>
          <w:u w:val="single"/>
          <w:lang w:val="de-DE"/>
        </w:rPr>
        <w:t>keinen Antrag auf Sonderunterstü</w:t>
      </w:r>
      <w:r w:rsidRPr="00C13D7E">
        <w:rPr>
          <w:u w:val="single"/>
          <w:lang w:val="de-DE"/>
        </w:rPr>
        <w:t>t</w:t>
      </w:r>
      <w:r w:rsidRPr="00C13D7E">
        <w:rPr>
          <w:u w:val="single"/>
          <w:lang w:val="de-DE"/>
        </w:rPr>
        <w:t>zung</w:t>
      </w:r>
      <w:r>
        <w:rPr>
          <w:lang w:val="de-DE"/>
        </w:rPr>
        <w:t xml:space="preserve"> beim </w:t>
      </w:r>
      <w:proofErr w:type="spellStart"/>
      <w:r>
        <w:rPr>
          <w:lang w:val="de-DE"/>
        </w:rPr>
        <w:t>OeAD</w:t>
      </w:r>
      <w:proofErr w:type="spellEnd"/>
      <w:r>
        <w:rPr>
          <w:lang w:val="de-DE"/>
        </w:rPr>
        <w:t xml:space="preserve"> einreichen</w:t>
      </w:r>
      <w:r w:rsidR="006F3777">
        <w:rPr>
          <w:lang w:val="de-DE"/>
        </w:rPr>
        <w:t xml:space="preserve"> werden</w:t>
      </w:r>
      <w:r>
        <w:rPr>
          <w:lang w:val="de-DE"/>
        </w:rPr>
        <w:t xml:space="preserve">. Alle Nicht-Antritte bei denen ein Antrag auf Sonderunterstützung eingereicht wird, werden direkt vom </w:t>
      </w:r>
      <w:proofErr w:type="spellStart"/>
      <w:r>
        <w:rPr>
          <w:lang w:val="de-DE"/>
        </w:rPr>
        <w:t>OeAD</w:t>
      </w:r>
      <w:proofErr w:type="spellEnd"/>
      <w:r>
        <w:rPr>
          <w:lang w:val="de-DE"/>
        </w:rPr>
        <w:t xml:space="preserve"> abgewickelt.</w:t>
      </w:r>
    </w:p>
    <w:p w:rsidR="00C13D7E" w:rsidRDefault="00C13D7E" w:rsidP="00D745C4">
      <w:pPr>
        <w:tabs>
          <w:tab w:val="left" w:pos="4536"/>
        </w:tabs>
        <w:rPr>
          <w:lang w:val="de-DE"/>
        </w:rPr>
      </w:pPr>
      <w:r>
        <w:rPr>
          <w:lang w:val="de-DE"/>
        </w:rPr>
        <w:t>Die Hochschulen können OS-Mittel für diese Aufenthalte erhalten. Die Studierenden erhalten keinen Zuschuss, da der Erasmus+ Zuschuss an den physischen Aufenthalt am Ort der Gastinstitution gebunden ist.</w:t>
      </w:r>
    </w:p>
    <w:p w:rsidR="00C13D7E" w:rsidRDefault="00C13D7E" w:rsidP="00D745C4">
      <w:pPr>
        <w:tabs>
          <w:tab w:val="left" w:pos="4536"/>
        </w:tabs>
        <w:rPr>
          <w:lang w:val="de-DE"/>
        </w:rPr>
      </w:pPr>
      <w:r>
        <w:rPr>
          <w:lang w:val="de-DE"/>
        </w:rPr>
        <w:t>Das Meldungsformular ist vom International Office der Hochschule</w:t>
      </w:r>
      <w:r w:rsidR="006F3777">
        <w:rPr>
          <w:lang w:val="de-DE"/>
        </w:rPr>
        <w:t xml:space="preserve"> auszufüllen, zu unterschreiben, einzuscannen </w:t>
      </w:r>
      <w:r>
        <w:rPr>
          <w:lang w:val="de-DE"/>
        </w:rPr>
        <w:t>und per E-Mail an das zuständige Erasmus-Referat zu schicken.</w:t>
      </w:r>
    </w:p>
    <w:p w:rsidR="00FE7A6E" w:rsidRPr="00C32FE1" w:rsidRDefault="00FE7A6E" w:rsidP="00D745C4">
      <w:pPr>
        <w:tabs>
          <w:tab w:val="left" w:pos="4536"/>
        </w:tabs>
        <w:rPr>
          <w:lang w:val="de-DE"/>
        </w:rPr>
      </w:pPr>
    </w:p>
    <w:sectPr w:rsidR="00FE7A6E" w:rsidRPr="00C32FE1" w:rsidSect="00FE7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242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41" w:rsidRDefault="00533B41" w:rsidP="004C58F1">
      <w:r>
        <w:separator/>
      </w:r>
    </w:p>
  </w:endnote>
  <w:endnote w:type="continuationSeparator" w:id="0">
    <w:p w:rsidR="00533B41" w:rsidRDefault="00533B41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80" w:rsidRDefault="00165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78" w:rsidRPr="006F3777" w:rsidRDefault="00FE7A6E">
    <w:pPr>
      <w:pStyle w:val="Fuzeile"/>
      <w:rPr>
        <w:color w:val="A6A6A6" w:themeColor="background1" w:themeShade="A6"/>
        <w:sz w:val="18"/>
        <w:szCs w:val="18"/>
      </w:rPr>
    </w:pPr>
    <w:proofErr w:type="spellStart"/>
    <w:r w:rsidRPr="006F3777">
      <w:rPr>
        <w:color w:val="A6A6A6" w:themeColor="background1" w:themeShade="A6"/>
        <w:sz w:val="18"/>
        <w:szCs w:val="18"/>
      </w:rPr>
      <w:t>Vorlage_Meldungsformular_Nicht</w:t>
    </w:r>
    <w:proofErr w:type="spellEnd"/>
    <w:r w:rsidRPr="006F3777">
      <w:rPr>
        <w:color w:val="A6A6A6" w:themeColor="background1" w:themeShade="A6"/>
        <w:sz w:val="18"/>
        <w:szCs w:val="18"/>
      </w:rPr>
      <w:t>-Antritt ohne Kosten</w:t>
    </w:r>
    <w:r w:rsidR="00165E80">
      <w:rPr>
        <w:color w:val="A6A6A6" w:themeColor="background1" w:themeShade="A6"/>
        <w:sz w:val="18"/>
        <w:szCs w:val="18"/>
      </w:rPr>
      <w:t>_v2020-10-21</w:t>
    </w:r>
    <w:r w:rsidR="00B34378" w:rsidRPr="006F3777">
      <w:rPr>
        <w:color w:val="A6A6A6" w:themeColor="background1" w:themeShade="A6"/>
        <w:sz w:val="18"/>
        <w:szCs w:val="18"/>
      </w:rPr>
      <w:t>_</w:t>
    </w:r>
    <w:r w:rsidR="007B161B" w:rsidRPr="006F3777">
      <w:rPr>
        <w:color w:val="A6A6A6" w:themeColor="background1" w:themeShade="A6"/>
        <w:sz w:val="18"/>
        <w:szCs w:val="18"/>
      </w:rPr>
      <w:t>freig_</w:t>
    </w:r>
    <w:r w:rsidR="006F3777" w:rsidRPr="006F3777">
      <w:rPr>
        <w:color w:val="A6A6A6" w:themeColor="background1" w:themeShade="A6"/>
        <w:sz w:val="18"/>
        <w:szCs w:val="18"/>
      </w:rPr>
      <w:t>mgr</w:t>
    </w:r>
  </w:p>
  <w:p w:rsidR="00B34378" w:rsidRDefault="00B343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41" w:rsidRDefault="00533B41" w:rsidP="004C58F1">
      <w:r>
        <w:separator/>
      </w:r>
    </w:p>
  </w:footnote>
  <w:footnote w:type="continuationSeparator" w:id="0">
    <w:p w:rsidR="00533B41" w:rsidRDefault="00533B41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80" w:rsidRDefault="00165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80" w:rsidRDefault="00165E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1E1E3D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3CE174F7" wp14:editId="305102B2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F3A81"/>
    <w:multiLevelType w:val="multilevel"/>
    <w:tmpl w:val="5F1E64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4"/>
  </w:num>
  <w:num w:numId="5">
    <w:abstractNumId w:val="5"/>
  </w:num>
  <w:num w:numId="6">
    <w:abstractNumId w:val="20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8"/>
  </w:num>
  <w:num w:numId="16">
    <w:abstractNumId w:val="17"/>
  </w:num>
  <w:num w:numId="17">
    <w:abstractNumId w:val="17"/>
  </w:num>
  <w:num w:numId="18">
    <w:abstractNumId w:val="7"/>
  </w:num>
  <w:num w:numId="19">
    <w:abstractNumId w:val="6"/>
  </w:num>
  <w:num w:numId="20">
    <w:abstractNumId w:val="17"/>
  </w:num>
  <w:num w:numId="21">
    <w:abstractNumId w:val="15"/>
  </w:num>
  <w:num w:numId="22">
    <w:abstractNumId w:val="18"/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1"/>
    <w:rsid w:val="0000711B"/>
    <w:rsid w:val="00007167"/>
    <w:rsid w:val="00020A9A"/>
    <w:rsid w:val="0002696B"/>
    <w:rsid w:val="00032B45"/>
    <w:rsid w:val="000512BE"/>
    <w:rsid w:val="00053F01"/>
    <w:rsid w:val="000546D6"/>
    <w:rsid w:val="000579D5"/>
    <w:rsid w:val="00057C92"/>
    <w:rsid w:val="0007093D"/>
    <w:rsid w:val="0007361D"/>
    <w:rsid w:val="00077BAB"/>
    <w:rsid w:val="000919A9"/>
    <w:rsid w:val="000C6364"/>
    <w:rsid w:val="000C7159"/>
    <w:rsid w:val="00121C71"/>
    <w:rsid w:val="00165E80"/>
    <w:rsid w:val="00186E78"/>
    <w:rsid w:val="00192CF9"/>
    <w:rsid w:val="001E1E3D"/>
    <w:rsid w:val="00232F55"/>
    <w:rsid w:val="002955A8"/>
    <w:rsid w:val="002C39EA"/>
    <w:rsid w:val="002F6BD9"/>
    <w:rsid w:val="003110D5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C58F1"/>
    <w:rsid w:val="004C632E"/>
    <w:rsid w:val="004D1B88"/>
    <w:rsid w:val="004F112F"/>
    <w:rsid w:val="00533B41"/>
    <w:rsid w:val="005549BF"/>
    <w:rsid w:val="00596BEF"/>
    <w:rsid w:val="005C0A50"/>
    <w:rsid w:val="005C5B07"/>
    <w:rsid w:val="005E2EA1"/>
    <w:rsid w:val="006120CD"/>
    <w:rsid w:val="00644F60"/>
    <w:rsid w:val="00655171"/>
    <w:rsid w:val="00672CEB"/>
    <w:rsid w:val="006926A1"/>
    <w:rsid w:val="006C2057"/>
    <w:rsid w:val="006E2C62"/>
    <w:rsid w:val="006F0C98"/>
    <w:rsid w:val="006F17E1"/>
    <w:rsid w:val="006F3777"/>
    <w:rsid w:val="0072087E"/>
    <w:rsid w:val="00792F91"/>
    <w:rsid w:val="007948D7"/>
    <w:rsid w:val="007B161B"/>
    <w:rsid w:val="007B27F7"/>
    <w:rsid w:val="007C4498"/>
    <w:rsid w:val="007D0163"/>
    <w:rsid w:val="007F2B1A"/>
    <w:rsid w:val="00815F8F"/>
    <w:rsid w:val="00821ED0"/>
    <w:rsid w:val="0083061B"/>
    <w:rsid w:val="0084681C"/>
    <w:rsid w:val="0084716C"/>
    <w:rsid w:val="008704AD"/>
    <w:rsid w:val="0089246D"/>
    <w:rsid w:val="008947CD"/>
    <w:rsid w:val="008C0BFC"/>
    <w:rsid w:val="008F0A5A"/>
    <w:rsid w:val="009621C1"/>
    <w:rsid w:val="009A0B2E"/>
    <w:rsid w:val="009A40BD"/>
    <w:rsid w:val="009E0799"/>
    <w:rsid w:val="00A46190"/>
    <w:rsid w:val="00A5299E"/>
    <w:rsid w:val="00AB7301"/>
    <w:rsid w:val="00AD335B"/>
    <w:rsid w:val="00AE187C"/>
    <w:rsid w:val="00B22C7D"/>
    <w:rsid w:val="00B24C8C"/>
    <w:rsid w:val="00B34378"/>
    <w:rsid w:val="00B56736"/>
    <w:rsid w:val="00B730D9"/>
    <w:rsid w:val="00B74FC8"/>
    <w:rsid w:val="00B83B56"/>
    <w:rsid w:val="00BA66B8"/>
    <w:rsid w:val="00BF5EE4"/>
    <w:rsid w:val="00BF6714"/>
    <w:rsid w:val="00C13D7E"/>
    <w:rsid w:val="00C14406"/>
    <w:rsid w:val="00C14626"/>
    <w:rsid w:val="00C16EE0"/>
    <w:rsid w:val="00C32FE1"/>
    <w:rsid w:val="00C340BD"/>
    <w:rsid w:val="00C403F3"/>
    <w:rsid w:val="00C8601A"/>
    <w:rsid w:val="00CA26BA"/>
    <w:rsid w:val="00CA78DE"/>
    <w:rsid w:val="00CB6C59"/>
    <w:rsid w:val="00CB6E41"/>
    <w:rsid w:val="00CC27D8"/>
    <w:rsid w:val="00D50626"/>
    <w:rsid w:val="00D51CC0"/>
    <w:rsid w:val="00D56643"/>
    <w:rsid w:val="00D627C9"/>
    <w:rsid w:val="00D745C4"/>
    <w:rsid w:val="00DB0D2C"/>
    <w:rsid w:val="00DC7173"/>
    <w:rsid w:val="00DE3425"/>
    <w:rsid w:val="00DF1EDD"/>
    <w:rsid w:val="00E214BC"/>
    <w:rsid w:val="00E3396B"/>
    <w:rsid w:val="00E46D1F"/>
    <w:rsid w:val="00E67B6B"/>
    <w:rsid w:val="00E7757A"/>
    <w:rsid w:val="00ED5A71"/>
    <w:rsid w:val="00EE241A"/>
    <w:rsid w:val="00EF5081"/>
    <w:rsid w:val="00F13BE5"/>
    <w:rsid w:val="00F74391"/>
    <w:rsid w:val="00FD2FE0"/>
    <w:rsid w:val="00FD76C4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C0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F1ED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B92E1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F1EDD"/>
    <w:pPr>
      <w:keepNext/>
      <w:keepLines/>
      <w:numPr>
        <w:ilvl w:val="2"/>
        <w:numId w:val="9"/>
      </w:numPr>
      <w:spacing w:before="320" w:after="200"/>
      <w:ind w:left="1134" w:hanging="1134"/>
      <w:outlineLvl w:val="2"/>
    </w:pPr>
    <w:rPr>
      <w:rFonts w:ascii="Calibri" w:eastAsiaTheme="majorEastAsia" w:hAnsi="Calibri" w:cstheme="majorBidi"/>
      <w:bCs/>
      <w:color w:val="B92E1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F1EDD"/>
    <w:pPr>
      <w:keepNext/>
      <w:keepLines/>
      <w:numPr>
        <w:ilvl w:val="3"/>
        <w:numId w:val="9"/>
      </w:numPr>
      <w:ind w:left="1304" w:hanging="1304"/>
      <w:outlineLvl w:val="3"/>
    </w:pPr>
    <w:rPr>
      <w:rFonts w:eastAsiaTheme="majorEastAsia" w:cstheme="majorBidi"/>
      <w:bCs/>
      <w:iCs/>
      <w:color w:val="B92E16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1EDD"/>
    <w:pPr>
      <w:keepNext/>
      <w:keepLines/>
      <w:numPr>
        <w:ilvl w:val="4"/>
        <w:numId w:val="9"/>
      </w:numPr>
      <w:ind w:left="1418" w:hanging="1418"/>
      <w:outlineLvl w:val="4"/>
    </w:pPr>
    <w:rPr>
      <w:rFonts w:eastAsiaTheme="majorEastAsia" w:cstheme="majorBidi"/>
      <w:color w:val="B92E16" w:themeColor="accent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F1EDD"/>
    <w:pPr>
      <w:keepNext/>
      <w:keepLines/>
      <w:numPr>
        <w:ilvl w:val="5"/>
        <w:numId w:val="9"/>
      </w:numPr>
      <w:ind w:left="1644" w:hanging="1644"/>
      <w:outlineLvl w:val="5"/>
    </w:pPr>
    <w:rPr>
      <w:rFonts w:eastAsiaTheme="majorEastAsia" w:cstheme="majorBidi"/>
      <w:iCs/>
      <w:color w:val="B92E16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EDD"/>
    <w:rPr>
      <w:rFonts w:ascii="Calibri" w:eastAsiaTheme="majorEastAsia" w:hAnsi="Calibri" w:cstheme="majorBidi"/>
      <w:bCs/>
      <w:color w:val="B92E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EDD"/>
    <w:rPr>
      <w:rFonts w:ascii="Calibri" w:eastAsiaTheme="majorEastAsia" w:hAnsi="Calibri" w:cstheme="majorBidi"/>
      <w:bCs/>
      <w:color w:val="B92E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EDD"/>
    <w:rPr>
      <w:rFonts w:eastAsiaTheme="majorEastAsia" w:cstheme="majorBidi"/>
      <w:bCs/>
      <w:iCs/>
      <w:color w:val="B92E16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DD"/>
    <w:rPr>
      <w:rFonts w:eastAsiaTheme="majorEastAsia" w:cstheme="majorBidi"/>
      <w:color w:val="B92E16" w:themeColor="accen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1EDD"/>
    <w:rPr>
      <w:rFonts w:eastAsiaTheme="majorEastAsia" w:cstheme="majorBidi"/>
      <w:iCs/>
      <w:color w:val="B92E16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ascii="Calibri" w:hAnsi="Calibri"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rPr>
      <w:sz w:val="22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before="0" w:after="200"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C0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F1ED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B92E1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F1EDD"/>
    <w:pPr>
      <w:keepNext/>
      <w:keepLines/>
      <w:numPr>
        <w:ilvl w:val="2"/>
        <w:numId w:val="9"/>
      </w:numPr>
      <w:spacing w:before="320" w:after="200"/>
      <w:ind w:left="1134" w:hanging="1134"/>
      <w:outlineLvl w:val="2"/>
    </w:pPr>
    <w:rPr>
      <w:rFonts w:ascii="Calibri" w:eastAsiaTheme="majorEastAsia" w:hAnsi="Calibri" w:cstheme="majorBidi"/>
      <w:bCs/>
      <w:color w:val="B92E1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F1EDD"/>
    <w:pPr>
      <w:keepNext/>
      <w:keepLines/>
      <w:numPr>
        <w:ilvl w:val="3"/>
        <w:numId w:val="9"/>
      </w:numPr>
      <w:ind w:left="1304" w:hanging="1304"/>
      <w:outlineLvl w:val="3"/>
    </w:pPr>
    <w:rPr>
      <w:rFonts w:eastAsiaTheme="majorEastAsia" w:cstheme="majorBidi"/>
      <w:bCs/>
      <w:iCs/>
      <w:color w:val="B92E16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1EDD"/>
    <w:pPr>
      <w:keepNext/>
      <w:keepLines/>
      <w:numPr>
        <w:ilvl w:val="4"/>
        <w:numId w:val="9"/>
      </w:numPr>
      <w:ind w:left="1418" w:hanging="1418"/>
      <w:outlineLvl w:val="4"/>
    </w:pPr>
    <w:rPr>
      <w:rFonts w:eastAsiaTheme="majorEastAsia" w:cstheme="majorBidi"/>
      <w:color w:val="B92E16" w:themeColor="accent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F1EDD"/>
    <w:pPr>
      <w:keepNext/>
      <w:keepLines/>
      <w:numPr>
        <w:ilvl w:val="5"/>
        <w:numId w:val="9"/>
      </w:numPr>
      <w:ind w:left="1644" w:hanging="1644"/>
      <w:outlineLvl w:val="5"/>
    </w:pPr>
    <w:rPr>
      <w:rFonts w:eastAsiaTheme="majorEastAsia" w:cstheme="majorBidi"/>
      <w:iCs/>
      <w:color w:val="B92E16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EDD"/>
    <w:rPr>
      <w:rFonts w:ascii="Calibri" w:eastAsiaTheme="majorEastAsia" w:hAnsi="Calibri" w:cstheme="majorBidi"/>
      <w:bCs/>
      <w:color w:val="B92E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EDD"/>
    <w:rPr>
      <w:rFonts w:ascii="Calibri" w:eastAsiaTheme="majorEastAsia" w:hAnsi="Calibri" w:cstheme="majorBidi"/>
      <w:bCs/>
      <w:color w:val="B92E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EDD"/>
    <w:rPr>
      <w:rFonts w:eastAsiaTheme="majorEastAsia" w:cstheme="majorBidi"/>
      <w:bCs/>
      <w:iCs/>
      <w:color w:val="B92E16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DD"/>
    <w:rPr>
      <w:rFonts w:eastAsiaTheme="majorEastAsia" w:cstheme="majorBidi"/>
      <w:color w:val="B92E16" w:themeColor="accen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1EDD"/>
    <w:rPr>
      <w:rFonts w:eastAsiaTheme="majorEastAsia" w:cstheme="majorBidi"/>
      <w:iCs/>
      <w:color w:val="B92E16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ascii="Calibri" w:hAnsi="Calibri"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rPr>
      <w:sz w:val="22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before="0" w:after="200"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14A7-AB65-4831-8F41-9E0ABDD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Zojer, Angelika</dc:creator>
  <cp:keywords/>
  <dc:description/>
  <cp:lastModifiedBy>Zojer, Angelika</cp:lastModifiedBy>
  <cp:revision>11</cp:revision>
  <cp:lastPrinted>2020-10-22T08:45:00Z</cp:lastPrinted>
  <dcterms:created xsi:type="dcterms:W3CDTF">2020-10-14T11:17:00Z</dcterms:created>
  <dcterms:modified xsi:type="dcterms:W3CDTF">2020-10-22T08:45:00Z</dcterms:modified>
</cp:coreProperties>
</file>